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4F3" w:rsidRPr="00C87556" w:rsidRDefault="00C5515D">
      <w:pPr>
        <w:rPr>
          <w:rFonts w:ascii="Arial" w:hAnsi="Arial" w:cs="Arial"/>
          <w:i/>
          <w:iCs/>
          <w:sz w:val="22"/>
          <w:szCs w:val="22"/>
          <w:lang w:val="fr-CH"/>
        </w:rPr>
      </w:pPr>
      <w:r w:rsidRPr="00C87556">
        <w:rPr>
          <w:rFonts w:ascii="Arial" w:hAnsi="Arial" w:cs="Arial"/>
          <w:i/>
          <w:iCs/>
          <w:sz w:val="22"/>
          <w:szCs w:val="22"/>
          <w:lang w:val="fr-CH"/>
        </w:rPr>
        <w:t xml:space="preserve">Prénom </w:t>
      </w:r>
      <w:r w:rsidR="00A45D88" w:rsidRPr="00C87556">
        <w:rPr>
          <w:rFonts w:ascii="Arial" w:hAnsi="Arial" w:cs="Arial"/>
          <w:i/>
          <w:iCs/>
          <w:sz w:val="22"/>
          <w:szCs w:val="22"/>
          <w:lang w:val="fr-CH"/>
        </w:rPr>
        <w:t xml:space="preserve">Nom </w:t>
      </w:r>
    </w:p>
    <w:p w:rsidR="00A45D88" w:rsidRPr="00C87556" w:rsidRDefault="00A45D88">
      <w:pPr>
        <w:rPr>
          <w:rFonts w:ascii="Arial" w:hAnsi="Arial" w:cs="Arial"/>
          <w:i/>
          <w:iCs/>
          <w:sz w:val="22"/>
          <w:szCs w:val="22"/>
          <w:lang w:val="fr-CH"/>
        </w:rPr>
      </w:pPr>
      <w:r w:rsidRPr="00C87556">
        <w:rPr>
          <w:rFonts w:ascii="Arial" w:hAnsi="Arial" w:cs="Arial"/>
          <w:i/>
          <w:iCs/>
          <w:sz w:val="22"/>
          <w:szCs w:val="22"/>
          <w:lang w:val="fr-CH"/>
        </w:rPr>
        <w:t>Adresse</w:t>
      </w:r>
    </w:p>
    <w:p w:rsidR="00A45D88" w:rsidRPr="00C87556" w:rsidRDefault="00A45D88">
      <w:pPr>
        <w:rPr>
          <w:rFonts w:ascii="Arial" w:hAnsi="Arial" w:cs="Arial"/>
          <w:sz w:val="22"/>
          <w:szCs w:val="22"/>
          <w:lang w:val="fr-CH"/>
        </w:rPr>
      </w:pPr>
    </w:p>
    <w:p w:rsidR="00C87556" w:rsidRPr="00C87556" w:rsidRDefault="00C87556">
      <w:pPr>
        <w:rPr>
          <w:rFonts w:ascii="Arial" w:hAnsi="Arial" w:cs="Arial"/>
          <w:sz w:val="22"/>
          <w:szCs w:val="22"/>
          <w:lang w:val="fr-CH"/>
        </w:rPr>
      </w:pPr>
    </w:p>
    <w:p w:rsidR="00A45D88" w:rsidRPr="00C87556" w:rsidRDefault="00A45D88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ab/>
        <w:t>A l’attention de</w:t>
      </w:r>
    </w:p>
    <w:p w:rsidR="00A45D88" w:rsidRPr="00C87556" w:rsidRDefault="00A45D88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ab/>
        <w:t>Madame Carine Bernault</w:t>
      </w:r>
    </w:p>
    <w:p w:rsidR="00A45D88" w:rsidRPr="00C87556" w:rsidRDefault="00A45D88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ab/>
        <w:t>Présidente de Nantes Université</w:t>
      </w:r>
    </w:p>
    <w:p w:rsidR="00A45D88" w:rsidRPr="00C87556" w:rsidRDefault="00A45D88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ab/>
        <w:t>1 Quai de Tourville</w:t>
      </w:r>
    </w:p>
    <w:p w:rsidR="00A45D88" w:rsidRPr="00C87556" w:rsidRDefault="00A45D88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ab/>
        <w:t>BP 13522</w:t>
      </w:r>
    </w:p>
    <w:p w:rsidR="00A45D88" w:rsidRPr="00C87556" w:rsidRDefault="00A45D88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ab/>
        <w:t xml:space="preserve">44035 Nantes cedex 3 </w:t>
      </w:r>
    </w:p>
    <w:p w:rsidR="00A45D88" w:rsidRPr="00C87556" w:rsidRDefault="00A45D88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</w:p>
    <w:p w:rsidR="00C87556" w:rsidRPr="00C87556" w:rsidRDefault="00C87556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</w:p>
    <w:p w:rsidR="00A45D88" w:rsidRPr="00C87556" w:rsidRDefault="00A45D88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ab/>
        <w:t xml:space="preserve">Nantes, </w:t>
      </w:r>
      <w:r w:rsidR="006963BC" w:rsidRPr="00C87556">
        <w:rPr>
          <w:rFonts w:ascii="Arial" w:hAnsi="Arial" w:cs="Arial"/>
          <w:sz w:val="22"/>
          <w:szCs w:val="22"/>
          <w:lang w:val="fr-CH"/>
        </w:rPr>
        <w:t xml:space="preserve">le … </w:t>
      </w:r>
    </w:p>
    <w:p w:rsidR="00A45D88" w:rsidRPr="00C87556" w:rsidRDefault="00A45D88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</w:p>
    <w:p w:rsidR="00C87556" w:rsidRPr="00C87556" w:rsidRDefault="00C87556" w:rsidP="00A45D88">
      <w:pPr>
        <w:tabs>
          <w:tab w:val="left" w:pos="4253"/>
        </w:tabs>
        <w:rPr>
          <w:rFonts w:ascii="Arial" w:hAnsi="Arial" w:cs="Arial"/>
          <w:sz w:val="22"/>
          <w:szCs w:val="22"/>
          <w:lang w:val="fr-CH"/>
        </w:rPr>
      </w:pPr>
    </w:p>
    <w:p w:rsidR="00A45D88" w:rsidRPr="00C87556" w:rsidRDefault="00A45D88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C87556">
        <w:rPr>
          <w:rFonts w:ascii="Arial" w:hAnsi="Arial" w:cs="Arial"/>
          <w:b/>
          <w:bCs/>
          <w:sz w:val="22"/>
          <w:szCs w:val="22"/>
          <w:lang w:val="fr-CH"/>
        </w:rPr>
        <w:t>Recours gracieux : service considéré non-intégralement fait les jours de grève</w:t>
      </w:r>
    </w:p>
    <w:p w:rsidR="00A45D88" w:rsidRPr="00C87556" w:rsidRDefault="00A45D88">
      <w:pPr>
        <w:rPr>
          <w:rFonts w:ascii="Arial" w:hAnsi="Arial" w:cs="Arial"/>
          <w:sz w:val="22"/>
          <w:szCs w:val="22"/>
          <w:lang w:val="fr-CH"/>
        </w:rPr>
      </w:pPr>
    </w:p>
    <w:p w:rsidR="00A45D88" w:rsidRPr="00C87556" w:rsidRDefault="00A45D88">
      <w:pPr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 xml:space="preserve">Madame la Présidente, </w:t>
      </w:r>
    </w:p>
    <w:p w:rsidR="00A45D88" w:rsidRPr="00C87556" w:rsidRDefault="00A45D88">
      <w:pPr>
        <w:rPr>
          <w:rFonts w:ascii="Arial" w:hAnsi="Arial" w:cs="Arial"/>
          <w:sz w:val="22"/>
          <w:szCs w:val="22"/>
          <w:lang w:val="fr-CH"/>
        </w:rPr>
      </w:pPr>
    </w:p>
    <w:p w:rsidR="00743AA2" w:rsidRPr="00C87556" w:rsidRDefault="00614303" w:rsidP="00614303">
      <w:pPr>
        <w:jc w:val="both"/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 xml:space="preserve">En date du </w:t>
      </w:r>
      <w:r w:rsidR="006963BC" w:rsidRPr="00C87556">
        <w:rPr>
          <w:rFonts w:ascii="Arial" w:hAnsi="Arial" w:cs="Arial"/>
          <w:sz w:val="22"/>
          <w:szCs w:val="22"/>
          <w:lang w:val="fr-CH"/>
        </w:rPr>
        <w:t>…</w:t>
      </w:r>
      <w:r w:rsidRPr="00C87556">
        <w:rPr>
          <w:rFonts w:ascii="Arial" w:hAnsi="Arial" w:cs="Arial"/>
          <w:sz w:val="22"/>
          <w:szCs w:val="22"/>
          <w:lang w:val="fr-CH"/>
        </w:rPr>
        <w:t xml:space="preserve">, </w:t>
      </w:r>
      <w:r w:rsidR="006963BC" w:rsidRPr="00C87556">
        <w:rPr>
          <w:rFonts w:ascii="Arial" w:hAnsi="Arial" w:cs="Arial"/>
          <w:sz w:val="22"/>
          <w:szCs w:val="22"/>
          <w:lang w:val="fr-CH"/>
        </w:rPr>
        <w:t>la</w:t>
      </w:r>
      <w:r w:rsidRPr="00C87556">
        <w:rPr>
          <w:rFonts w:ascii="Arial" w:hAnsi="Arial" w:cs="Arial"/>
          <w:sz w:val="22"/>
          <w:szCs w:val="22"/>
          <w:lang w:val="fr-CH"/>
        </w:rPr>
        <w:t xml:space="preserve"> secrétaire général</w:t>
      </w:r>
      <w:r w:rsidR="006963BC" w:rsidRPr="00C87556">
        <w:rPr>
          <w:rFonts w:ascii="Arial" w:hAnsi="Arial" w:cs="Arial"/>
          <w:sz w:val="22"/>
          <w:szCs w:val="22"/>
          <w:lang w:val="fr-CH"/>
        </w:rPr>
        <w:t>e</w:t>
      </w:r>
      <w:r w:rsidRPr="00C87556">
        <w:rPr>
          <w:rFonts w:ascii="Arial" w:hAnsi="Arial" w:cs="Arial"/>
          <w:sz w:val="22"/>
          <w:szCs w:val="22"/>
          <w:lang w:val="fr-CH"/>
        </w:rPr>
        <w:t xml:space="preserve"> de ma composante m’a soumis </w:t>
      </w:r>
      <w:r w:rsidR="00743AA2" w:rsidRPr="00C87556">
        <w:rPr>
          <w:rFonts w:ascii="Arial" w:hAnsi="Arial" w:cs="Arial"/>
          <w:sz w:val="22"/>
          <w:szCs w:val="22"/>
          <w:lang w:val="fr-CH"/>
        </w:rPr>
        <w:t>mon état de service</w:t>
      </w:r>
      <w:r w:rsidRPr="00C87556">
        <w:rPr>
          <w:rFonts w:ascii="Arial" w:hAnsi="Arial" w:cs="Arial"/>
          <w:sz w:val="22"/>
          <w:szCs w:val="22"/>
          <w:lang w:val="fr-CH"/>
        </w:rPr>
        <w:t xml:space="preserve"> 2022-2023 pour signature. </w:t>
      </w:r>
      <w:r w:rsidR="00743AA2" w:rsidRPr="00C87556">
        <w:rPr>
          <w:rFonts w:ascii="Arial" w:hAnsi="Arial" w:cs="Arial"/>
          <w:sz w:val="22"/>
          <w:szCs w:val="22"/>
          <w:lang w:val="fr-CH"/>
        </w:rPr>
        <w:t xml:space="preserve">Or cette fiche de charge </w:t>
      </w:r>
      <w:r w:rsidR="004F7DE2" w:rsidRPr="00C87556">
        <w:rPr>
          <w:rFonts w:ascii="Arial" w:hAnsi="Arial" w:cs="Arial"/>
          <w:sz w:val="22"/>
          <w:szCs w:val="22"/>
          <w:lang w:val="fr-CH"/>
        </w:rPr>
        <w:t xml:space="preserve">ne tient pas compte de l’intégralité de mon service réel les jours de grève dans le calcul de mon service statutaire. </w:t>
      </w:r>
    </w:p>
    <w:p w:rsidR="00743AA2" w:rsidRPr="00C87556" w:rsidRDefault="00743AA2" w:rsidP="00614303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1D6939" w:rsidRPr="00C87556" w:rsidRDefault="00614303" w:rsidP="00F554F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>Cette année</w:t>
      </w:r>
      <w:r w:rsidR="00C5515D" w:rsidRPr="00C87556">
        <w:rPr>
          <w:rFonts w:ascii="Arial" w:hAnsi="Arial" w:cs="Arial"/>
          <w:sz w:val="22"/>
          <w:szCs w:val="22"/>
          <w:lang w:val="fr-CH"/>
        </w:rPr>
        <w:t>, j</w:t>
      </w:r>
      <w:r w:rsidR="00743AA2" w:rsidRPr="00C87556">
        <w:rPr>
          <w:rFonts w:ascii="Arial" w:hAnsi="Arial" w:cs="Arial"/>
          <w:sz w:val="22"/>
          <w:szCs w:val="22"/>
          <w:lang w:val="fr-CH"/>
        </w:rPr>
        <w:t>’ai fait grève</w:t>
      </w:r>
      <w:r w:rsidR="001D6939" w:rsidRPr="00C87556">
        <w:rPr>
          <w:rFonts w:ascii="Arial" w:hAnsi="Arial" w:cs="Arial"/>
          <w:sz w:val="22"/>
          <w:szCs w:val="22"/>
          <w:lang w:val="fr-CH"/>
        </w:rPr>
        <w:t xml:space="preserve"> les jours suivants :</w:t>
      </w:r>
      <w:r w:rsidR="00743AA2" w:rsidRPr="00C87556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1D6939" w:rsidRPr="00C87556" w:rsidRDefault="001D6939" w:rsidP="00F554F6">
      <w:pPr>
        <w:jc w:val="both"/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970"/>
        <w:gridCol w:w="2403"/>
      </w:tblGrid>
      <w:tr w:rsidR="004F7DE2" w:rsidRPr="00C87556" w:rsidTr="004F7DE2">
        <w:tc>
          <w:tcPr>
            <w:tcW w:w="1271" w:type="dxa"/>
          </w:tcPr>
          <w:p w:rsidR="004F7DE2" w:rsidRPr="00C87556" w:rsidRDefault="004F7DE2" w:rsidP="00C55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Jour</w:t>
            </w:r>
          </w:p>
        </w:tc>
        <w:tc>
          <w:tcPr>
            <w:tcW w:w="1418" w:type="dxa"/>
          </w:tcPr>
          <w:p w:rsidR="004F7DE2" w:rsidRPr="00C87556" w:rsidRDefault="004F7DE2" w:rsidP="00C55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Date</w:t>
            </w:r>
          </w:p>
        </w:tc>
        <w:tc>
          <w:tcPr>
            <w:tcW w:w="3971" w:type="dxa"/>
          </w:tcPr>
          <w:p w:rsidR="004F7DE2" w:rsidRPr="00C87556" w:rsidRDefault="00C5515D" w:rsidP="00C55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Service</w:t>
            </w:r>
            <w:r w:rsidR="004F7DE2" w:rsidRPr="00C87556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C87556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prévu</w:t>
            </w:r>
            <w:r w:rsidR="00F9732D" w:rsidRPr="00C87556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à l’emploi du temps</w:t>
            </w:r>
          </w:p>
        </w:tc>
        <w:tc>
          <w:tcPr>
            <w:tcW w:w="2402" w:type="dxa"/>
          </w:tcPr>
          <w:p w:rsidR="004F7DE2" w:rsidRPr="00C87556" w:rsidRDefault="00C5515D" w:rsidP="00C551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H</w:t>
            </w:r>
            <w:r w:rsidR="006963BC" w:rsidRPr="00C87556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eures ETD</w:t>
            </w:r>
          </w:p>
        </w:tc>
      </w:tr>
      <w:tr w:rsidR="004F7DE2" w:rsidRPr="00C87556" w:rsidTr="004F7DE2">
        <w:tc>
          <w:tcPr>
            <w:tcW w:w="1271" w:type="dxa"/>
          </w:tcPr>
          <w:p w:rsidR="004F7DE2" w:rsidRPr="00C87556" w:rsidRDefault="006963BC" w:rsidP="00F554F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Mardi</w:t>
            </w:r>
          </w:p>
        </w:tc>
        <w:tc>
          <w:tcPr>
            <w:tcW w:w="1418" w:type="dxa"/>
          </w:tcPr>
          <w:p w:rsidR="004F7DE2" w:rsidRPr="00C87556" w:rsidRDefault="006963BC" w:rsidP="00F554F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7.03.23</w:t>
            </w:r>
          </w:p>
        </w:tc>
        <w:tc>
          <w:tcPr>
            <w:tcW w:w="3971" w:type="dxa"/>
          </w:tcPr>
          <w:p w:rsidR="004F7DE2" w:rsidRPr="00C87556" w:rsidRDefault="006963BC" w:rsidP="00F554F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Histoire des idées</w:t>
            </w:r>
            <w:r w:rsidR="004F7DE2"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 2</w:t>
            </w:r>
            <w:r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h CM</w:t>
            </w:r>
          </w:p>
          <w:p w:rsidR="006963BC" w:rsidRPr="00C87556" w:rsidRDefault="006963BC" w:rsidP="00F554F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Introduction à la méthode</w:t>
            </w:r>
            <w:r w:rsidR="004F7DE2"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 </w:t>
            </w:r>
            <w:r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2</w:t>
            </w:r>
            <w:r w:rsidR="004F7DE2"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 xml:space="preserve">h TD </w:t>
            </w:r>
          </w:p>
        </w:tc>
        <w:tc>
          <w:tcPr>
            <w:tcW w:w="2402" w:type="dxa"/>
          </w:tcPr>
          <w:p w:rsidR="004F7DE2" w:rsidRPr="00C87556" w:rsidRDefault="006963BC" w:rsidP="006963BC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i/>
                <w:iCs/>
                <w:sz w:val="22"/>
                <w:szCs w:val="22"/>
                <w:lang w:val="fr-CH"/>
              </w:rPr>
              <w:t>5</w:t>
            </w:r>
          </w:p>
        </w:tc>
      </w:tr>
      <w:tr w:rsidR="004F7DE2" w:rsidRPr="00C87556" w:rsidTr="004F7DE2">
        <w:tc>
          <w:tcPr>
            <w:tcW w:w="1271" w:type="dxa"/>
          </w:tcPr>
          <w:p w:rsidR="004F7DE2" w:rsidRPr="00C87556" w:rsidRDefault="004F7DE2" w:rsidP="00F554F6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</w:tcPr>
          <w:p w:rsidR="004F7DE2" w:rsidRPr="00C87556" w:rsidRDefault="004F7DE2" w:rsidP="00F554F6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3971" w:type="dxa"/>
          </w:tcPr>
          <w:p w:rsidR="004F7DE2" w:rsidRPr="00C87556" w:rsidRDefault="004F7DE2" w:rsidP="00F554F6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402" w:type="dxa"/>
          </w:tcPr>
          <w:p w:rsidR="004F7DE2" w:rsidRPr="00C87556" w:rsidRDefault="004F7DE2" w:rsidP="006963BC">
            <w:pPr>
              <w:jc w:val="righ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4F7DE2" w:rsidRPr="00C87556" w:rsidTr="004F7DE2">
        <w:tc>
          <w:tcPr>
            <w:tcW w:w="1271" w:type="dxa"/>
          </w:tcPr>
          <w:p w:rsidR="004F7DE2" w:rsidRPr="00C87556" w:rsidRDefault="004F7DE2" w:rsidP="00F554F6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</w:tcPr>
          <w:p w:rsidR="004F7DE2" w:rsidRPr="00C87556" w:rsidRDefault="004F7DE2" w:rsidP="00F554F6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3971" w:type="dxa"/>
          </w:tcPr>
          <w:p w:rsidR="004F7DE2" w:rsidRPr="00C87556" w:rsidRDefault="004F7DE2" w:rsidP="00F554F6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402" w:type="dxa"/>
          </w:tcPr>
          <w:p w:rsidR="004F7DE2" w:rsidRPr="00C87556" w:rsidRDefault="004F7DE2" w:rsidP="006963BC">
            <w:pPr>
              <w:jc w:val="righ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963BC" w:rsidRPr="00C87556" w:rsidTr="006963BC">
        <w:tc>
          <w:tcPr>
            <w:tcW w:w="6658" w:type="dxa"/>
            <w:gridSpan w:val="3"/>
          </w:tcPr>
          <w:p w:rsidR="006963BC" w:rsidRPr="00C87556" w:rsidRDefault="006963BC" w:rsidP="00902A3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87556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Total</w:t>
            </w:r>
          </w:p>
        </w:tc>
        <w:tc>
          <w:tcPr>
            <w:tcW w:w="2404" w:type="dxa"/>
          </w:tcPr>
          <w:p w:rsidR="006963BC" w:rsidRPr="00C87556" w:rsidRDefault="006963BC" w:rsidP="006963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</w:tr>
    </w:tbl>
    <w:p w:rsidR="001D6939" w:rsidRPr="00C87556" w:rsidRDefault="001D6939" w:rsidP="00F554F6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743AA2" w:rsidRPr="00C87556" w:rsidRDefault="00743AA2" w:rsidP="008E7F84">
      <w:pPr>
        <w:jc w:val="both"/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 xml:space="preserve">Comme en témoigne </w:t>
      </w:r>
      <w:r w:rsidR="008E7F84" w:rsidRPr="00C87556">
        <w:rPr>
          <w:rFonts w:ascii="Arial" w:hAnsi="Arial" w:cs="Arial"/>
          <w:sz w:val="22"/>
          <w:szCs w:val="22"/>
          <w:lang w:val="fr-CH"/>
        </w:rPr>
        <w:t xml:space="preserve">la fiche de charge établie </w:t>
      </w:r>
      <w:r w:rsidRPr="00C87556">
        <w:rPr>
          <w:rFonts w:ascii="Arial" w:hAnsi="Arial" w:cs="Arial"/>
          <w:sz w:val="22"/>
          <w:szCs w:val="22"/>
          <w:lang w:val="fr-CH"/>
        </w:rPr>
        <w:t xml:space="preserve">par ma composante, </w:t>
      </w:r>
      <w:r w:rsidR="008E7F84" w:rsidRPr="00C87556">
        <w:rPr>
          <w:rFonts w:ascii="Arial" w:hAnsi="Arial" w:cs="Arial"/>
          <w:sz w:val="22"/>
          <w:szCs w:val="22"/>
          <w:lang w:val="fr-CH"/>
        </w:rPr>
        <w:t xml:space="preserve">ces heures ont été défalquées de mes heures d’enseignement effectives. En revanche, elles n’ont pas été </w:t>
      </w:r>
      <w:r w:rsidR="006F7E8C" w:rsidRPr="00C87556">
        <w:rPr>
          <w:rFonts w:ascii="Arial" w:hAnsi="Arial" w:cs="Arial"/>
          <w:sz w:val="22"/>
          <w:szCs w:val="22"/>
          <w:lang w:val="fr-CH"/>
        </w:rPr>
        <w:t>retirées</w:t>
      </w:r>
      <w:r w:rsidR="008E7F84" w:rsidRPr="00C87556">
        <w:rPr>
          <w:rFonts w:ascii="Arial" w:hAnsi="Arial" w:cs="Arial"/>
          <w:sz w:val="22"/>
          <w:szCs w:val="22"/>
          <w:lang w:val="fr-CH"/>
        </w:rPr>
        <w:t xml:space="preserve"> intégralement de </w:t>
      </w:r>
      <w:r w:rsidR="006F7E8C" w:rsidRPr="00C87556">
        <w:rPr>
          <w:rFonts w:ascii="Arial" w:hAnsi="Arial" w:cs="Arial"/>
          <w:sz w:val="22"/>
          <w:szCs w:val="22"/>
          <w:lang w:val="fr-CH"/>
        </w:rPr>
        <w:t>mes obligations</w:t>
      </w:r>
      <w:r w:rsidR="00F9732D" w:rsidRPr="00C87556">
        <w:rPr>
          <w:rFonts w:ascii="Arial" w:hAnsi="Arial" w:cs="Arial"/>
          <w:sz w:val="22"/>
          <w:szCs w:val="22"/>
          <w:lang w:val="fr-CH"/>
        </w:rPr>
        <w:t xml:space="preserve"> statutaire</w:t>
      </w:r>
      <w:r w:rsidR="006F7E8C" w:rsidRPr="00C87556">
        <w:rPr>
          <w:rFonts w:ascii="Arial" w:hAnsi="Arial" w:cs="Arial"/>
          <w:sz w:val="22"/>
          <w:szCs w:val="22"/>
          <w:lang w:val="fr-CH"/>
        </w:rPr>
        <w:t>s</w:t>
      </w:r>
      <w:r w:rsidR="008E7F84" w:rsidRPr="00C87556">
        <w:rPr>
          <w:rFonts w:ascii="Arial" w:hAnsi="Arial" w:cs="Arial"/>
          <w:sz w:val="22"/>
          <w:szCs w:val="22"/>
          <w:lang w:val="fr-CH"/>
        </w:rPr>
        <w:t>, où seule</w:t>
      </w:r>
      <w:r w:rsidR="00F9732D" w:rsidRPr="00C87556">
        <w:rPr>
          <w:rFonts w:ascii="Arial" w:hAnsi="Arial" w:cs="Arial"/>
          <w:sz w:val="22"/>
          <w:szCs w:val="22"/>
          <w:lang w:val="fr-CH"/>
        </w:rPr>
        <w:t>ment</w:t>
      </w:r>
      <w:r w:rsidR="008E7F84" w:rsidRPr="00C87556">
        <w:rPr>
          <w:rFonts w:ascii="Arial" w:hAnsi="Arial" w:cs="Arial"/>
          <w:sz w:val="22"/>
          <w:szCs w:val="22"/>
          <w:lang w:val="fr-CH"/>
        </w:rPr>
        <w:t xml:space="preserve"> </w:t>
      </w:r>
      <w:r w:rsidR="00F554F6" w:rsidRPr="00C87556">
        <w:rPr>
          <w:rFonts w:ascii="Arial" w:hAnsi="Arial" w:cs="Arial"/>
          <w:i/>
          <w:iCs/>
          <w:sz w:val="22"/>
          <w:szCs w:val="22"/>
          <w:lang w:val="fr-CH"/>
        </w:rPr>
        <w:t xml:space="preserve">1h09 </w:t>
      </w:r>
      <w:r w:rsidR="008E7F84" w:rsidRPr="00C87556">
        <w:rPr>
          <w:rFonts w:ascii="Arial" w:hAnsi="Arial" w:cs="Arial"/>
          <w:i/>
          <w:iCs/>
          <w:sz w:val="22"/>
          <w:szCs w:val="22"/>
          <w:lang w:val="fr-CH"/>
        </w:rPr>
        <w:t>(</w:t>
      </w:r>
      <w:r w:rsidR="00F9732D" w:rsidRPr="00C87556">
        <w:rPr>
          <w:rFonts w:ascii="Arial" w:hAnsi="Arial" w:cs="Arial"/>
          <w:i/>
          <w:iCs/>
          <w:sz w:val="22"/>
          <w:szCs w:val="22"/>
          <w:lang w:val="fr-CH"/>
        </w:rPr>
        <w:t>E</w:t>
      </w:r>
      <w:r w:rsidR="008E7F84" w:rsidRPr="00C87556">
        <w:rPr>
          <w:rFonts w:ascii="Arial" w:hAnsi="Arial" w:cs="Arial"/>
          <w:i/>
          <w:iCs/>
          <w:sz w:val="22"/>
          <w:szCs w:val="22"/>
          <w:lang w:val="fr-CH"/>
        </w:rPr>
        <w:t xml:space="preserve">TD) </w:t>
      </w:r>
      <w:r w:rsidR="00F9732D" w:rsidRPr="00C87556">
        <w:rPr>
          <w:rFonts w:ascii="Arial" w:hAnsi="Arial" w:cs="Arial"/>
          <w:i/>
          <w:iCs/>
          <w:sz w:val="22"/>
          <w:szCs w:val="22"/>
          <w:lang w:val="fr-CH"/>
        </w:rPr>
        <w:t>ou</w:t>
      </w:r>
      <w:r w:rsidR="008E7F84" w:rsidRPr="00C87556">
        <w:rPr>
          <w:rFonts w:ascii="Arial" w:hAnsi="Arial" w:cs="Arial"/>
          <w:i/>
          <w:iCs/>
          <w:sz w:val="22"/>
          <w:szCs w:val="22"/>
          <w:lang w:val="fr-CH"/>
        </w:rPr>
        <w:t xml:space="preserve"> 2h18 (</w:t>
      </w:r>
      <w:r w:rsidR="00F9732D" w:rsidRPr="00C87556">
        <w:rPr>
          <w:rFonts w:ascii="Arial" w:hAnsi="Arial" w:cs="Arial"/>
          <w:i/>
          <w:iCs/>
          <w:sz w:val="22"/>
          <w:szCs w:val="22"/>
          <w:lang w:val="fr-CH"/>
        </w:rPr>
        <w:t>E</w:t>
      </w:r>
      <w:r w:rsidR="008E7F84" w:rsidRPr="00C87556">
        <w:rPr>
          <w:rFonts w:ascii="Arial" w:hAnsi="Arial" w:cs="Arial"/>
          <w:i/>
          <w:iCs/>
          <w:sz w:val="22"/>
          <w:szCs w:val="22"/>
          <w:lang w:val="fr-CH"/>
        </w:rPr>
        <w:t>TD)</w:t>
      </w:r>
      <w:r w:rsidR="008E7F84" w:rsidRPr="00C87556">
        <w:rPr>
          <w:rFonts w:ascii="Arial" w:hAnsi="Arial" w:cs="Arial"/>
          <w:sz w:val="22"/>
          <w:szCs w:val="22"/>
          <w:lang w:val="fr-CH"/>
        </w:rPr>
        <w:t xml:space="preserve"> m’a été décomptée par </w:t>
      </w:r>
      <w:r w:rsidR="00F554F6" w:rsidRPr="00C87556">
        <w:rPr>
          <w:rFonts w:ascii="Arial" w:hAnsi="Arial" w:cs="Arial"/>
          <w:sz w:val="22"/>
          <w:szCs w:val="22"/>
          <w:lang w:val="fr-CH"/>
        </w:rPr>
        <w:t>jour de grè</w:t>
      </w:r>
      <w:r w:rsidR="008E7F84" w:rsidRPr="00C87556">
        <w:rPr>
          <w:rFonts w:ascii="Arial" w:hAnsi="Arial" w:cs="Arial"/>
          <w:sz w:val="22"/>
          <w:szCs w:val="22"/>
          <w:lang w:val="fr-CH"/>
        </w:rPr>
        <w:t>v</w:t>
      </w:r>
      <w:r w:rsidR="00F554F6" w:rsidRPr="00C87556">
        <w:rPr>
          <w:rFonts w:ascii="Arial" w:hAnsi="Arial" w:cs="Arial"/>
          <w:sz w:val="22"/>
          <w:szCs w:val="22"/>
          <w:lang w:val="fr-CH"/>
        </w:rPr>
        <w:t xml:space="preserve">e. </w:t>
      </w:r>
      <w:r w:rsidRPr="00C87556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8E7F84" w:rsidRPr="00C87556" w:rsidRDefault="008E7F84" w:rsidP="008E7F84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F9732D" w:rsidRPr="00C87556" w:rsidRDefault="00743AA2" w:rsidP="00FF1550">
      <w:pPr>
        <w:jc w:val="both"/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 xml:space="preserve">Par ce recours gracieux, je demande </w:t>
      </w:r>
      <w:r w:rsidR="00FF1550" w:rsidRPr="00C87556">
        <w:rPr>
          <w:rFonts w:ascii="Arial" w:hAnsi="Arial" w:cs="Arial"/>
          <w:sz w:val="22"/>
          <w:szCs w:val="22"/>
          <w:lang w:val="fr-CH"/>
        </w:rPr>
        <w:t>à ce</w:t>
      </w:r>
      <w:r w:rsidR="006F7E8C" w:rsidRPr="00C87556">
        <w:rPr>
          <w:rFonts w:ascii="Arial" w:hAnsi="Arial" w:cs="Arial"/>
          <w:sz w:val="22"/>
          <w:szCs w:val="22"/>
          <w:lang w:val="fr-CH"/>
        </w:rPr>
        <w:t xml:space="preserve"> que</w:t>
      </w:r>
      <w:r w:rsidR="00FF1550" w:rsidRPr="00C87556">
        <w:rPr>
          <w:rFonts w:ascii="Arial" w:hAnsi="Arial" w:cs="Arial"/>
          <w:sz w:val="22"/>
          <w:szCs w:val="22"/>
          <w:lang w:val="fr-CH"/>
        </w:rPr>
        <w:t xml:space="preserve"> </w:t>
      </w:r>
      <w:r w:rsidR="006F7E8C" w:rsidRPr="00C87556">
        <w:rPr>
          <w:rFonts w:ascii="Arial" w:hAnsi="Arial" w:cs="Arial"/>
          <w:sz w:val="22"/>
          <w:szCs w:val="22"/>
          <w:lang w:val="fr-CH"/>
        </w:rPr>
        <w:t>la détermination</w:t>
      </w:r>
      <w:r w:rsidR="00F9732D" w:rsidRPr="00C87556">
        <w:rPr>
          <w:rFonts w:ascii="Arial" w:hAnsi="Arial" w:cs="Arial"/>
          <w:sz w:val="22"/>
          <w:szCs w:val="22"/>
          <w:lang w:val="fr-CH"/>
        </w:rPr>
        <w:t xml:space="preserve"> de mes obligat</w:t>
      </w:r>
      <w:r w:rsidR="006F7E8C" w:rsidRPr="00C87556">
        <w:rPr>
          <w:rFonts w:ascii="Arial" w:hAnsi="Arial" w:cs="Arial"/>
          <w:sz w:val="22"/>
          <w:szCs w:val="22"/>
          <w:lang w:val="fr-CH"/>
        </w:rPr>
        <w:t>io</w:t>
      </w:r>
      <w:r w:rsidR="00F9732D" w:rsidRPr="00C87556">
        <w:rPr>
          <w:rFonts w:ascii="Arial" w:hAnsi="Arial" w:cs="Arial"/>
          <w:sz w:val="22"/>
          <w:szCs w:val="22"/>
          <w:lang w:val="fr-CH"/>
        </w:rPr>
        <w:t>ns statutaire</w:t>
      </w:r>
      <w:r w:rsidR="006F7E8C" w:rsidRPr="00C87556">
        <w:rPr>
          <w:rFonts w:ascii="Arial" w:hAnsi="Arial" w:cs="Arial"/>
          <w:sz w:val="22"/>
          <w:szCs w:val="22"/>
          <w:lang w:val="fr-CH"/>
        </w:rPr>
        <w:t>s</w:t>
      </w:r>
      <w:r w:rsidR="00F9732D" w:rsidRPr="00C87556">
        <w:rPr>
          <w:rFonts w:ascii="Arial" w:hAnsi="Arial" w:cs="Arial"/>
          <w:sz w:val="22"/>
          <w:szCs w:val="22"/>
          <w:lang w:val="fr-CH"/>
        </w:rPr>
        <w:t xml:space="preserve"> </w:t>
      </w:r>
      <w:r w:rsidR="006F7E8C" w:rsidRPr="00C87556">
        <w:rPr>
          <w:rFonts w:ascii="Arial" w:hAnsi="Arial" w:cs="Arial"/>
          <w:sz w:val="22"/>
          <w:szCs w:val="22"/>
          <w:lang w:val="fr-CH"/>
        </w:rPr>
        <w:t>prenne en compte</w:t>
      </w:r>
      <w:r w:rsidR="00F9732D" w:rsidRPr="00C87556">
        <w:rPr>
          <w:rFonts w:ascii="Arial" w:hAnsi="Arial" w:cs="Arial"/>
          <w:sz w:val="22"/>
          <w:szCs w:val="22"/>
          <w:lang w:val="fr-CH"/>
        </w:rPr>
        <w:t xml:space="preserve"> </w:t>
      </w:r>
      <w:r w:rsidR="006F7E8C" w:rsidRPr="00C87556">
        <w:rPr>
          <w:rFonts w:ascii="Arial" w:hAnsi="Arial" w:cs="Arial"/>
          <w:sz w:val="22"/>
          <w:szCs w:val="22"/>
          <w:lang w:val="fr-CH"/>
        </w:rPr>
        <w:t xml:space="preserve">mon service réel, en déduisant l’intégralité des heures non-effectuées les jours de grève. En effet, </w:t>
      </w:r>
      <w:r w:rsidR="00FF1550" w:rsidRPr="00C87556">
        <w:rPr>
          <w:rFonts w:ascii="Arial" w:hAnsi="Arial" w:cs="Arial"/>
          <w:sz w:val="22"/>
          <w:szCs w:val="22"/>
          <w:lang w:val="fr-CH"/>
        </w:rPr>
        <w:t>la règle du trentième indivisible</w:t>
      </w:r>
      <w:r w:rsidR="00615F00" w:rsidRPr="00C87556">
        <w:rPr>
          <w:rFonts w:ascii="Arial" w:hAnsi="Arial" w:cs="Arial"/>
          <w:sz w:val="22"/>
          <w:szCs w:val="22"/>
          <w:lang w:val="fr-CH"/>
        </w:rPr>
        <w:t xml:space="preserve"> considère le service entièrement accompli les jours de grève</w:t>
      </w:r>
      <w:r w:rsidR="00FF1550" w:rsidRPr="00C87556">
        <w:rPr>
          <w:rFonts w:ascii="Arial" w:hAnsi="Arial" w:cs="Arial"/>
          <w:sz w:val="22"/>
          <w:szCs w:val="22"/>
          <w:lang w:val="fr-CH"/>
        </w:rPr>
        <w:t xml:space="preserve"> </w:t>
      </w:r>
      <w:r w:rsidR="00615F00" w:rsidRPr="00C87556">
        <w:rPr>
          <w:rFonts w:ascii="Arial" w:hAnsi="Arial" w:cs="Arial"/>
          <w:sz w:val="22"/>
          <w:szCs w:val="22"/>
          <w:lang w:val="fr-CH"/>
        </w:rPr>
        <w:t xml:space="preserve">selon </w:t>
      </w:r>
      <w:r w:rsidR="006F7E8C" w:rsidRPr="00C87556">
        <w:rPr>
          <w:rFonts w:ascii="Arial" w:hAnsi="Arial" w:cs="Arial"/>
          <w:sz w:val="22"/>
          <w:szCs w:val="22"/>
          <w:lang w:val="fr-CH"/>
        </w:rPr>
        <w:t>la circulaire du MESRI n°2018-081 du 7 mai 2018</w:t>
      </w:r>
      <w:r w:rsidR="00615F00" w:rsidRPr="00C87556">
        <w:rPr>
          <w:rFonts w:ascii="Arial" w:hAnsi="Arial" w:cs="Arial"/>
          <w:sz w:val="22"/>
          <w:szCs w:val="22"/>
          <w:lang w:val="fr-CH"/>
        </w:rPr>
        <w:t xml:space="preserve">, qui s’applique actuellement </w:t>
      </w:r>
      <w:r w:rsidR="005A3B5B" w:rsidRPr="00C87556">
        <w:rPr>
          <w:rFonts w:ascii="Arial" w:hAnsi="Arial" w:cs="Arial"/>
          <w:sz w:val="22"/>
          <w:szCs w:val="22"/>
          <w:lang w:val="fr-CH"/>
        </w:rPr>
        <w:t>à tous les</w:t>
      </w:r>
      <w:r w:rsidR="00615F00" w:rsidRPr="00C87556">
        <w:rPr>
          <w:rFonts w:ascii="Arial" w:hAnsi="Arial" w:cs="Arial"/>
          <w:sz w:val="22"/>
          <w:szCs w:val="22"/>
          <w:lang w:val="fr-CH"/>
        </w:rPr>
        <w:t xml:space="preserve"> établissements universitaires.</w:t>
      </w:r>
    </w:p>
    <w:p w:rsidR="00FF1550" w:rsidRPr="00C87556" w:rsidRDefault="00FF1550">
      <w:pPr>
        <w:rPr>
          <w:rFonts w:ascii="Arial" w:hAnsi="Arial" w:cs="Arial"/>
          <w:sz w:val="22"/>
          <w:szCs w:val="22"/>
          <w:lang w:val="fr-CH"/>
        </w:rPr>
      </w:pPr>
    </w:p>
    <w:p w:rsidR="008E7F84" w:rsidRPr="00C87556" w:rsidRDefault="00FF1550" w:rsidP="005A3B5B">
      <w:pPr>
        <w:jc w:val="both"/>
        <w:rPr>
          <w:rFonts w:ascii="Arial" w:hAnsi="Arial" w:cs="Arial"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>En vous remerciant par avance pour votre attention et pour votre réponse, je vous prie d’agréer, Madame la Présidente, mes salutations distinguées.</w:t>
      </w:r>
    </w:p>
    <w:p w:rsidR="00C87556" w:rsidRPr="00C87556" w:rsidRDefault="00C87556">
      <w:pPr>
        <w:rPr>
          <w:rFonts w:ascii="Arial" w:hAnsi="Arial" w:cs="Arial"/>
          <w:sz w:val="22"/>
          <w:szCs w:val="22"/>
          <w:lang w:val="fr-CH"/>
        </w:rPr>
      </w:pPr>
    </w:p>
    <w:p w:rsidR="00FF1550" w:rsidRPr="00574157" w:rsidRDefault="00FF1550" w:rsidP="00FF1550">
      <w:pPr>
        <w:tabs>
          <w:tab w:val="left" w:pos="4253"/>
        </w:tabs>
        <w:rPr>
          <w:rFonts w:ascii="Arial" w:hAnsi="Arial" w:cs="Arial"/>
          <w:i/>
          <w:iCs/>
          <w:sz w:val="22"/>
          <w:szCs w:val="22"/>
          <w:lang w:val="fr-CH"/>
        </w:rPr>
      </w:pPr>
      <w:r w:rsidRPr="00C87556">
        <w:rPr>
          <w:rFonts w:ascii="Arial" w:hAnsi="Arial" w:cs="Arial"/>
          <w:sz w:val="22"/>
          <w:szCs w:val="22"/>
          <w:lang w:val="fr-CH"/>
        </w:rPr>
        <w:tab/>
      </w:r>
      <w:r w:rsidRPr="00574157">
        <w:rPr>
          <w:rFonts w:ascii="Arial" w:hAnsi="Arial" w:cs="Arial"/>
          <w:i/>
          <w:iCs/>
          <w:sz w:val="22"/>
          <w:szCs w:val="22"/>
          <w:lang w:val="fr-CH"/>
        </w:rPr>
        <w:t>Signature</w:t>
      </w:r>
    </w:p>
    <w:p w:rsidR="00FF1550" w:rsidRPr="00C87556" w:rsidRDefault="00FF1550">
      <w:pPr>
        <w:rPr>
          <w:rFonts w:ascii="Arial" w:hAnsi="Arial" w:cs="Arial"/>
          <w:sz w:val="22"/>
          <w:szCs w:val="22"/>
          <w:lang w:val="fr-CH"/>
        </w:rPr>
      </w:pPr>
    </w:p>
    <w:p w:rsidR="00C87556" w:rsidRPr="00C87556" w:rsidRDefault="00C87556">
      <w:pPr>
        <w:rPr>
          <w:rFonts w:ascii="Arial" w:hAnsi="Arial" w:cs="Arial"/>
          <w:sz w:val="22"/>
          <w:szCs w:val="22"/>
          <w:lang w:val="fr-CH"/>
        </w:rPr>
      </w:pPr>
    </w:p>
    <w:p w:rsidR="001D6939" w:rsidRPr="00C87556" w:rsidRDefault="001D6939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C87556">
        <w:rPr>
          <w:rFonts w:ascii="Arial" w:hAnsi="Arial" w:cs="Arial"/>
          <w:b/>
          <w:bCs/>
          <w:sz w:val="22"/>
          <w:szCs w:val="22"/>
          <w:lang w:val="fr-CH"/>
        </w:rPr>
        <w:t>Pièces jointes :</w:t>
      </w:r>
    </w:p>
    <w:p w:rsidR="00424DAB" w:rsidRPr="00C87556" w:rsidRDefault="00424DAB" w:rsidP="001D693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H"/>
        </w:rPr>
      </w:pPr>
      <w:r w:rsidRPr="00C87556">
        <w:rPr>
          <w:rFonts w:ascii="Arial" w:hAnsi="Arial" w:cs="Arial"/>
          <w:b/>
          <w:bCs/>
          <w:sz w:val="22"/>
          <w:szCs w:val="22"/>
          <w:lang w:val="fr-CH"/>
        </w:rPr>
        <w:t xml:space="preserve">Fiche de charge </w:t>
      </w:r>
    </w:p>
    <w:p w:rsidR="001D6939" w:rsidRPr="00C87556" w:rsidRDefault="00A97E03" w:rsidP="00424DAB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>Preuve de l’e</w:t>
      </w:r>
      <w:r w:rsidR="00424DAB" w:rsidRPr="00C87556">
        <w:rPr>
          <w:rFonts w:ascii="Arial" w:hAnsi="Arial" w:cs="Arial"/>
          <w:b/>
          <w:bCs/>
          <w:sz w:val="22"/>
          <w:szCs w:val="22"/>
          <w:lang w:val="fr-CH"/>
        </w:rPr>
        <w:t>mploi du temps</w:t>
      </w:r>
    </w:p>
    <w:sectPr w:rsidR="001D6939" w:rsidRPr="00C875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F64" w:rsidRDefault="00712F64" w:rsidP="001D6939">
      <w:r>
        <w:separator/>
      </w:r>
    </w:p>
  </w:endnote>
  <w:endnote w:type="continuationSeparator" w:id="0">
    <w:p w:rsidR="00712F64" w:rsidRDefault="00712F64" w:rsidP="001D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20009711"/>
      <w:docPartObj>
        <w:docPartGallery w:val="Page Numbers (Bottom of Page)"/>
        <w:docPartUnique/>
      </w:docPartObj>
    </w:sdtPr>
    <w:sdtContent>
      <w:p w:rsidR="001D6939" w:rsidRDefault="001D6939" w:rsidP="00EE14E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D6939" w:rsidRDefault="001D6939" w:rsidP="001D69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73561792"/>
      <w:docPartObj>
        <w:docPartGallery w:val="Page Numbers (Bottom of Page)"/>
        <w:docPartUnique/>
      </w:docPartObj>
    </w:sdtPr>
    <w:sdtContent>
      <w:p w:rsidR="001D6939" w:rsidRDefault="001D6939" w:rsidP="00EE14E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1D6939" w:rsidRDefault="001D6939" w:rsidP="001D693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F64" w:rsidRDefault="00712F64" w:rsidP="001D6939">
      <w:r>
        <w:separator/>
      </w:r>
    </w:p>
  </w:footnote>
  <w:footnote w:type="continuationSeparator" w:id="0">
    <w:p w:rsidR="00712F64" w:rsidRDefault="00712F64" w:rsidP="001D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1DC"/>
    <w:multiLevelType w:val="hybridMultilevel"/>
    <w:tmpl w:val="9AFE88DC"/>
    <w:lvl w:ilvl="0" w:tplc="A978D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86A"/>
    <w:multiLevelType w:val="hybridMultilevel"/>
    <w:tmpl w:val="C086701E"/>
    <w:lvl w:ilvl="0" w:tplc="E242AF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530820">
    <w:abstractNumId w:val="0"/>
  </w:num>
  <w:num w:numId="2" w16cid:durableId="77517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88"/>
    <w:rsid w:val="00121348"/>
    <w:rsid w:val="001D6939"/>
    <w:rsid w:val="002763DF"/>
    <w:rsid w:val="00424DAB"/>
    <w:rsid w:val="004F7DE2"/>
    <w:rsid w:val="00574157"/>
    <w:rsid w:val="005A3B5B"/>
    <w:rsid w:val="005E7417"/>
    <w:rsid w:val="00614303"/>
    <w:rsid w:val="00615F00"/>
    <w:rsid w:val="006963BC"/>
    <w:rsid w:val="006F7E8C"/>
    <w:rsid w:val="00712F64"/>
    <w:rsid w:val="00743AA2"/>
    <w:rsid w:val="008E7F84"/>
    <w:rsid w:val="0090399F"/>
    <w:rsid w:val="009244F3"/>
    <w:rsid w:val="00A45D88"/>
    <w:rsid w:val="00A97E03"/>
    <w:rsid w:val="00B845A7"/>
    <w:rsid w:val="00C25AD1"/>
    <w:rsid w:val="00C5515D"/>
    <w:rsid w:val="00C87556"/>
    <w:rsid w:val="00F554F6"/>
    <w:rsid w:val="00F9732D"/>
    <w:rsid w:val="00FD2FC1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852F7"/>
  <w15:chartTrackingRefBased/>
  <w15:docId w15:val="{8CDA44BC-4D43-5F49-9B9D-49CE401B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3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D69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939"/>
  </w:style>
  <w:style w:type="character" w:styleId="Numrodepage">
    <w:name w:val="page number"/>
    <w:basedOn w:val="Policepardfaut"/>
    <w:uiPriority w:val="99"/>
    <w:semiHidden/>
    <w:unhideWhenUsed/>
    <w:rsid w:val="001D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Rolle</dc:creator>
  <cp:keywords/>
  <dc:description/>
  <cp:lastModifiedBy>Valérie Rolle</cp:lastModifiedBy>
  <cp:revision>15</cp:revision>
  <dcterms:created xsi:type="dcterms:W3CDTF">2023-06-03T15:51:00Z</dcterms:created>
  <dcterms:modified xsi:type="dcterms:W3CDTF">2023-06-14T19:36:00Z</dcterms:modified>
</cp:coreProperties>
</file>